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37" w:rsidRPr="00672737" w:rsidRDefault="001F0F75" w:rsidP="005035A2">
      <w:pPr>
        <w:pStyle w:val="Heading1"/>
      </w:pPr>
      <w:r w:rsidRPr="001F0F75">
        <w:t xml:space="preserve">Timeline for </w:t>
      </w:r>
      <w:r w:rsidR="003B1909" w:rsidRPr="003B1909">
        <w:t>Post-Impressionism, Fauvism, Expressio</w:t>
      </w:r>
      <w:r w:rsidR="003B1909">
        <w:t>nism, Early Picasso, and Matisse</w:t>
      </w:r>
    </w:p>
    <w:p w:rsidR="001F0F75" w:rsidRDefault="001F0F75" w:rsidP="00031718">
      <w:pPr>
        <w:pStyle w:val="Heading2"/>
      </w:pPr>
      <w:r w:rsidRPr="001F0F75">
        <w:t xml:space="preserve">Week </w:t>
      </w:r>
      <w:r w:rsidR="003B1909">
        <w:t>6</w:t>
      </w:r>
      <w:r w:rsidRPr="001F0F75">
        <w:t xml:space="preserve"> Events</w:t>
      </w:r>
    </w:p>
    <w:p w:rsidR="009E262D" w:rsidRPr="009E262D" w:rsidRDefault="003B1909" w:rsidP="009E262D">
      <w:pPr>
        <w:pStyle w:val="Heading3"/>
      </w:pPr>
      <w:r w:rsidRPr="003B1909">
        <w:t>1870 - 1910 Post-Impressionism</w:t>
      </w:r>
    </w:p>
    <w:p w:rsidR="003B1909" w:rsidRPr="003B1909" w:rsidRDefault="003B1909" w:rsidP="00810F9A">
      <w:pPr>
        <w:pStyle w:val="Body"/>
      </w:pPr>
      <w:r w:rsidRPr="003B1909">
        <w:t>1882</w:t>
      </w:r>
      <w:r w:rsidR="00810F9A">
        <w:t>:</w:t>
      </w:r>
      <w:r w:rsidRPr="003B1909">
        <w:t xml:space="preserve"> Tchaikovsky composes "1812 Overture"</w:t>
      </w:r>
    </w:p>
    <w:p w:rsidR="003B1909" w:rsidRPr="003B1909" w:rsidRDefault="003B1909" w:rsidP="00810F9A">
      <w:pPr>
        <w:pStyle w:val="Body"/>
      </w:pPr>
      <w:r w:rsidRPr="003B1909">
        <w:t>1883</w:t>
      </w:r>
      <w:r w:rsidR="00810F9A">
        <w:t>:</w:t>
      </w:r>
      <w:r w:rsidRPr="003B1909">
        <w:t xml:space="preserve"> First skyscraper (10 stories) built in Chicago</w:t>
      </w:r>
    </w:p>
    <w:p w:rsidR="003B1909" w:rsidRPr="003B1909" w:rsidRDefault="003B1909" w:rsidP="00810F9A">
      <w:pPr>
        <w:pStyle w:val="Body"/>
      </w:pPr>
      <w:r w:rsidRPr="003B1909">
        <w:t>1885</w:t>
      </w:r>
      <w:r w:rsidR="00810F9A">
        <w:t>:</w:t>
      </w:r>
      <w:r w:rsidRPr="003B1909">
        <w:t xml:space="preserve"> Sir Francis Galton proves the individuality of fingerprints</w:t>
      </w:r>
    </w:p>
    <w:p w:rsidR="003B1909" w:rsidRPr="003B1909" w:rsidRDefault="003B1909" w:rsidP="00810F9A">
      <w:pPr>
        <w:pStyle w:val="Body"/>
      </w:pPr>
      <w:r w:rsidRPr="003B1909">
        <w:t>1889</w:t>
      </w:r>
      <w:r w:rsidR="00810F9A">
        <w:t>:</w:t>
      </w:r>
      <w:r w:rsidRPr="003B1909">
        <w:t xml:space="preserve"> Eiffel Tower designed for Paris World Exhibition</w:t>
      </w:r>
    </w:p>
    <w:p w:rsidR="003B1909" w:rsidRPr="003B1909" w:rsidRDefault="003B1909" w:rsidP="00810F9A">
      <w:pPr>
        <w:pStyle w:val="Body"/>
      </w:pPr>
      <w:r w:rsidRPr="003B1909">
        <w:t>1891</w:t>
      </w:r>
      <w:r w:rsidR="00810F9A">
        <w:t>:</w:t>
      </w:r>
      <w:r w:rsidRPr="003B1909">
        <w:t xml:space="preserve"> Trans-Siberian railroad construction begins</w:t>
      </w:r>
    </w:p>
    <w:p w:rsidR="003B1909" w:rsidRPr="003B1909" w:rsidRDefault="003B1909" w:rsidP="00810F9A">
      <w:pPr>
        <w:pStyle w:val="Body"/>
      </w:pPr>
      <w:r w:rsidRPr="003B1909">
        <w:t>1894</w:t>
      </w:r>
      <w:r w:rsidR="00810F9A">
        <w:t>:</w:t>
      </w:r>
      <w:r w:rsidRPr="003B1909">
        <w:t xml:space="preserve"> Louis Lumiere invents the cinematograph</w:t>
      </w:r>
    </w:p>
    <w:p w:rsidR="003B1909" w:rsidRPr="003B1909" w:rsidRDefault="003B1909" w:rsidP="00810F9A">
      <w:pPr>
        <w:pStyle w:val="Body"/>
      </w:pPr>
      <w:r w:rsidRPr="003B1909">
        <w:t>1896</w:t>
      </w:r>
      <w:r w:rsidR="00810F9A">
        <w:t>:</w:t>
      </w:r>
      <w:r w:rsidRPr="003B1909">
        <w:t xml:space="preserve"> First modern Olympics held in Athens, Greece</w:t>
      </w:r>
    </w:p>
    <w:p w:rsidR="003B1909" w:rsidRPr="003B1909" w:rsidRDefault="003B1909" w:rsidP="00810F9A">
      <w:pPr>
        <w:pStyle w:val="Body"/>
      </w:pPr>
      <w:r w:rsidRPr="003B1909">
        <w:t>1898</w:t>
      </w:r>
      <w:r w:rsidR="00810F9A">
        <w:t>:</w:t>
      </w:r>
      <w:r w:rsidRPr="003B1909">
        <w:t xml:space="preserve"> Paris Metro opened</w:t>
      </w:r>
    </w:p>
    <w:p w:rsidR="003B1909" w:rsidRPr="003B1909" w:rsidRDefault="003B1909" w:rsidP="00810F9A">
      <w:pPr>
        <w:pStyle w:val="Body"/>
      </w:pPr>
      <w:r w:rsidRPr="003B1909">
        <w:t>1900</w:t>
      </w:r>
      <w:r w:rsidR="00810F9A">
        <w:t>:</w:t>
      </w:r>
      <w:r w:rsidRPr="003B1909">
        <w:t xml:space="preserve"> Arthur Evans discovers Minoan culture in Crete</w:t>
      </w:r>
    </w:p>
    <w:p w:rsidR="003B1909" w:rsidRPr="003B1909" w:rsidRDefault="003B1909" w:rsidP="00810F9A">
      <w:pPr>
        <w:pStyle w:val="Body"/>
      </w:pPr>
      <w:r w:rsidRPr="003B1909">
        <w:t>1902</w:t>
      </w:r>
      <w:r w:rsidR="00810F9A">
        <w:t>:</w:t>
      </w:r>
      <w:r w:rsidRPr="003B1909">
        <w:t xml:space="preserve"> National bankruptcy declared in Portugal</w:t>
      </w:r>
    </w:p>
    <w:p w:rsidR="003B1909" w:rsidRPr="003B1909" w:rsidRDefault="003B1909" w:rsidP="00810F9A">
      <w:pPr>
        <w:pStyle w:val="Body"/>
      </w:pPr>
      <w:r w:rsidRPr="003B1909">
        <w:t>1903</w:t>
      </w:r>
      <w:r w:rsidR="00810F9A">
        <w:t>:</w:t>
      </w:r>
      <w:r w:rsidRPr="003B1909">
        <w:t xml:space="preserve"> Orville and Wilbur Wright fly a powered airplane</w:t>
      </w:r>
    </w:p>
    <w:p w:rsidR="003B1909" w:rsidRPr="003B1909" w:rsidRDefault="003B1909" w:rsidP="00810F9A">
      <w:pPr>
        <w:pStyle w:val="Body"/>
      </w:pPr>
      <w:r w:rsidRPr="003B1909">
        <w:t>1905</w:t>
      </w:r>
      <w:r w:rsidR="00810F9A">
        <w:t>:</w:t>
      </w:r>
      <w:r w:rsidRPr="003B1909">
        <w:t xml:space="preserve"> Greeks in Crete revolt against Turks</w:t>
      </w:r>
    </w:p>
    <w:p w:rsidR="003B1909" w:rsidRPr="003B1909" w:rsidRDefault="003B1909" w:rsidP="00810F9A">
      <w:pPr>
        <w:pStyle w:val="Body"/>
      </w:pPr>
      <w:r w:rsidRPr="003B1909">
        <w:t>1908</w:t>
      </w:r>
      <w:r w:rsidR="00810F9A">
        <w:t>:</w:t>
      </w:r>
      <w:r w:rsidRPr="003B1909">
        <w:t xml:space="preserve"> First Model T produced</w:t>
      </w:r>
    </w:p>
    <w:p w:rsidR="00810F9A" w:rsidRDefault="00810F9A" w:rsidP="00810F9A">
      <w:pPr>
        <w:pStyle w:val="Body"/>
      </w:pPr>
    </w:p>
    <w:p w:rsidR="001F0F75" w:rsidRPr="00810F9A" w:rsidRDefault="001F0F75" w:rsidP="00810F9A">
      <w:pPr>
        <w:pStyle w:val="Body"/>
      </w:pPr>
      <w:r w:rsidRPr="00810F9A">
        <w:t xml:space="preserve">Information </w:t>
      </w:r>
      <w:r w:rsidR="00335F10" w:rsidRPr="00810F9A">
        <w:t>from: “</w:t>
      </w:r>
      <w:r w:rsidRPr="00810F9A">
        <w:t>The Timetables of History, the New Third Revised Edition” by Bernard Grun, Simon &amp; Schuster/Touchstone, 1991.</w:t>
      </w:r>
    </w:p>
    <w:p w:rsidR="00810F9A" w:rsidRDefault="00810F9A" w:rsidP="00810F9A">
      <w:pPr>
        <w:pStyle w:val="Heading2"/>
      </w:pPr>
    </w:p>
    <w:p w:rsidR="00810F9A" w:rsidRPr="00810F9A" w:rsidRDefault="001F0F75" w:rsidP="00810F9A">
      <w:pPr>
        <w:pStyle w:val="Heading2"/>
      </w:pPr>
      <w:r w:rsidRPr="001F0F75">
        <w:t xml:space="preserve">Week </w:t>
      </w:r>
      <w:r w:rsidR="007A0970">
        <w:t>6</w:t>
      </w:r>
      <w:r w:rsidRPr="001F0F75">
        <w:t xml:space="preserve"> Artwork</w:t>
      </w:r>
    </w:p>
    <w:p w:rsidR="007A0970" w:rsidRPr="007A0970" w:rsidRDefault="007A0970" w:rsidP="00810F9A">
      <w:pPr>
        <w:pStyle w:val="NumList1"/>
      </w:pPr>
      <w:r w:rsidRPr="007A0970">
        <w:t>Georges Seurat, Sunday Afternoon on the Island of La Grande Jatte, Art Institute of Chicago, Chicago, Illinois, 1884-1886.</w:t>
      </w:r>
    </w:p>
    <w:p w:rsidR="007A0970" w:rsidRPr="007A0970" w:rsidRDefault="007A0970" w:rsidP="00810F9A">
      <w:pPr>
        <w:pStyle w:val="NumList1"/>
      </w:pPr>
      <w:r w:rsidRPr="007A0970">
        <w:t>Paul Gauguin, Tahitian Women, Art Institute of Chicago, Chicago, Illinois, 1891.</w:t>
      </w:r>
    </w:p>
    <w:p w:rsidR="007A0970" w:rsidRPr="007A0970" w:rsidRDefault="007A0970" w:rsidP="00810F9A">
      <w:pPr>
        <w:pStyle w:val="NumList1"/>
      </w:pPr>
      <w:r w:rsidRPr="007A0970">
        <w:t>Paul Cezanne, Still Life with Onions, Art Institute of Chicago, Chicago, Illinois, 1896-1898.</w:t>
      </w:r>
    </w:p>
    <w:p w:rsidR="007A0970" w:rsidRPr="007A0970" w:rsidRDefault="007A0970" w:rsidP="00810F9A">
      <w:pPr>
        <w:pStyle w:val="NumList1"/>
      </w:pPr>
      <w:r w:rsidRPr="007A0970">
        <w:t xml:space="preserve">Vincent Van Gogh, Madame </w:t>
      </w:r>
      <w:proofErr w:type="spellStart"/>
      <w:r w:rsidRPr="007A0970">
        <w:t>Roulin</w:t>
      </w:r>
      <w:proofErr w:type="spellEnd"/>
      <w:r w:rsidRPr="007A0970">
        <w:t xml:space="preserve"> Rocking the Cradle (La Berceuse), Art Institute of Chicago, Chicago, Illinois, 1889.</w:t>
      </w:r>
    </w:p>
    <w:p w:rsidR="007A0970" w:rsidRPr="007A0970" w:rsidRDefault="007A0970" w:rsidP="00810F9A">
      <w:pPr>
        <w:pStyle w:val="NumList1"/>
      </w:pPr>
      <w:r w:rsidRPr="007A0970">
        <w:t xml:space="preserve">Hector </w:t>
      </w:r>
      <w:proofErr w:type="spellStart"/>
      <w:r w:rsidRPr="007A0970">
        <w:t>Guimard</w:t>
      </w:r>
      <w:proofErr w:type="spellEnd"/>
      <w:r w:rsidRPr="007A0970">
        <w:t>, Metro Entrance, Paris, France, c. 1900.</w:t>
      </w:r>
    </w:p>
    <w:p w:rsidR="00265B10" w:rsidRDefault="00265B10">
      <w:bookmarkStart w:id="0" w:name="_GoBack"/>
      <w:bookmarkEnd w:id="0"/>
    </w:p>
    <w:sectPr w:rsidR="00265B10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2D0"/>
    <w:multiLevelType w:val="hybridMultilevel"/>
    <w:tmpl w:val="8E3C3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B003D"/>
    <w:multiLevelType w:val="multilevel"/>
    <w:tmpl w:val="B872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44465"/>
    <w:multiLevelType w:val="hybridMultilevel"/>
    <w:tmpl w:val="0FA0D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E73A9"/>
    <w:multiLevelType w:val="hybridMultilevel"/>
    <w:tmpl w:val="F3105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960B7"/>
    <w:multiLevelType w:val="multilevel"/>
    <w:tmpl w:val="484E4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640E64"/>
    <w:multiLevelType w:val="multilevel"/>
    <w:tmpl w:val="9F924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F0A94"/>
    <w:multiLevelType w:val="hybridMultilevel"/>
    <w:tmpl w:val="E428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F7621"/>
    <w:multiLevelType w:val="hybridMultilevel"/>
    <w:tmpl w:val="2688B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8D4392"/>
    <w:multiLevelType w:val="multilevel"/>
    <w:tmpl w:val="DE7CC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A497EFC"/>
    <w:multiLevelType w:val="hybridMultilevel"/>
    <w:tmpl w:val="B444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9"/>
  </w:num>
  <w:num w:numId="5">
    <w:abstractNumId w:val="10"/>
  </w:num>
  <w:num w:numId="6">
    <w:abstractNumId w:val="4"/>
  </w:num>
  <w:num w:numId="7">
    <w:abstractNumId w:val="8"/>
  </w:num>
  <w:num w:numId="8">
    <w:abstractNumId w:val="26"/>
  </w:num>
  <w:num w:numId="9">
    <w:abstractNumId w:val="20"/>
  </w:num>
  <w:num w:numId="10">
    <w:abstractNumId w:val="27"/>
  </w:num>
  <w:num w:numId="11">
    <w:abstractNumId w:val="12"/>
  </w:num>
  <w:num w:numId="12">
    <w:abstractNumId w:val="13"/>
  </w:num>
  <w:num w:numId="13">
    <w:abstractNumId w:val="16"/>
  </w:num>
  <w:num w:numId="14">
    <w:abstractNumId w:val="21"/>
  </w:num>
  <w:num w:numId="15">
    <w:abstractNumId w:val="9"/>
  </w:num>
  <w:num w:numId="16">
    <w:abstractNumId w:val="22"/>
  </w:num>
  <w:num w:numId="17">
    <w:abstractNumId w:val="1"/>
  </w:num>
  <w:num w:numId="18">
    <w:abstractNumId w:val="17"/>
  </w:num>
  <w:num w:numId="19">
    <w:abstractNumId w:val="11"/>
  </w:num>
  <w:num w:numId="20">
    <w:abstractNumId w:val="14"/>
  </w:num>
  <w:num w:numId="21">
    <w:abstractNumId w:val="3"/>
  </w:num>
  <w:num w:numId="22">
    <w:abstractNumId w:val="23"/>
  </w:num>
  <w:num w:numId="23">
    <w:abstractNumId w:val="25"/>
  </w:num>
  <w:num w:numId="24">
    <w:abstractNumId w:val="6"/>
  </w:num>
  <w:num w:numId="25">
    <w:abstractNumId w:val="5"/>
  </w:num>
  <w:num w:numId="26">
    <w:abstractNumId w:val="7"/>
  </w:num>
  <w:num w:numId="27">
    <w:abstractNumId w:val="24"/>
  </w:num>
  <w:num w:numId="28">
    <w:abstractNumId w:val="0"/>
  </w:num>
  <w:num w:numId="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37"/>
    <w:rsid w:val="00026ADE"/>
    <w:rsid w:val="00031718"/>
    <w:rsid w:val="00037F2A"/>
    <w:rsid w:val="00056F0C"/>
    <w:rsid w:val="000F5060"/>
    <w:rsid w:val="001F0F75"/>
    <w:rsid w:val="00265B10"/>
    <w:rsid w:val="002B466D"/>
    <w:rsid w:val="00333AD1"/>
    <w:rsid w:val="00335F10"/>
    <w:rsid w:val="003B1909"/>
    <w:rsid w:val="005035A2"/>
    <w:rsid w:val="00560864"/>
    <w:rsid w:val="00644B40"/>
    <w:rsid w:val="00672737"/>
    <w:rsid w:val="007A0970"/>
    <w:rsid w:val="00810F9A"/>
    <w:rsid w:val="009012F9"/>
    <w:rsid w:val="00952177"/>
    <w:rsid w:val="00976E7C"/>
    <w:rsid w:val="009E262D"/>
    <w:rsid w:val="00A4589C"/>
    <w:rsid w:val="00AD7277"/>
    <w:rsid w:val="00BC0A36"/>
    <w:rsid w:val="00C13B82"/>
    <w:rsid w:val="00DC1386"/>
    <w:rsid w:val="00EB3870"/>
    <w:rsid w:val="00EF0C84"/>
    <w:rsid w:val="00F5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F2CC"/>
  <w15:docId w15:val="{2384C2B0-45E1-43B5-9081-45816FDA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35A2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1718"/>
    <w:pPr>
      <w:keepNext/>
      <w:keepLines/>
      <w:spacing w:before="40" w:after="2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1909"/>
    <w:pPr>
      <w:keepNext/>
      <w:keepLines/>
      <w:spacing w:before="40" w:after="24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35A2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1718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1909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5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Web"/>
    <w:autoRedefine/>
    <w:qFormat/>
    <w:rsid w:val="00810F9A"/>
    <w:pPr>
      <w:spacing w:before="120" w:beforeAutospacing="0" w:after="120" w:afterAutospacing="0" w:line="276" w:lineRule="auto"/>
    </w:pPr>
    <w:rPr>
      <w:rFonts w:asciiTheme="minorHAnsi" w:hAnsiTheme="minorHAnsi" w:cstheme="minorHAnsi"/>
      <w:color w:val="1A1A1A"/>
      <w:sz w:val="22"/>
      <w:szCs w:val="21"/>
    </w:rPr>
  </w:style>
  <w:style w:type="paragraph" w:customStyle="1" w:styleId="NumList1">
    <w:name w:val="NumList1"/>
    <w:basedOn w:val="NormalWeb"/>
    <w:link w:val="NumList1Char"/>
    <w:qFormat/>
    <w:rsid w:val="00810F9A"/>
    <w:pPr>
      <w:numPr>
        <w:numId w:val="28"/>
      </w:numPr>
      <w:spacing w:before="0" w:beforeAutospacing="0" w:after="0" w:afterAutospacing="0"/>
    </w:pPr>
    <w:rPr>
      <w:rFonts w:asciiTheme="minorHAnsi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810F9A"/>
    <w:rPr>
      <w:rFonts w:eastAsia="Times New Roman" w:cstheme="minorHAnsi"/>
      <w:color w:val="1A1A1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Suranjana R. Abraham</cp:lastModifiedBy>
  <cp:revision>3</cp:revision>
  <dcterms:created xsi:type="dcterms:W3CDTF">2017-07-18T12:08:00Z</dcterms:created>
  <dcterms:modified xsi:type="dcterms:W3CDTF">2017-07-24T05:24:00Z</dcterms:modified>
</cp:coreProperties>
</file>