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F7" w:rsidRDefault="009A2BF7" w:rsidP="00E57150">
      <w:pPr>
        <w:pStyle w:val="Heading1"/>
      </w:pPr>
      <w:r w:rsidRPr="009A2BF7">
        <w:t xml:space="preserve">Optional Learning Resources Week </w:t>
      </w:r>
      <w:r w:rsidR="00E57150">
        <w:t>1</w:t>
      </w:r>
    </w:p>
    <w:p w:rsidR="009A2BF7" w:rsidRDefault="009A2BF7" w:rsidP="00672737">
      <w:pPr>
        <w:pStyle w:val="Heading2"/>
        <w:rPr>
          <w:sz w:val="32"/>
          <w:szCs w:val="32"/>
        </w:rPr>
      </w:pPr>
    </w:p>
    <w:p w:rsidR="009A2BF7" w:rsidRDefault="009A2BF7" w:rsidP="00AE34FD">
      <w:pPr>
        <w:pStyle w:val="ListParagraph"/>
        <w:numPr>
          <w:ilvl w:val="0"/>
          <w:numId w:val="19"/>
        </w:numPr>
        <w:ind w:left="90" w:firstLine="0"/>
      </w:pPr>
      <w:r w:rsidRPr="009A2BF7">
        <w:t>View the </w:t>
      </w:r>
      <w:hyperlink r:id="rId5" w:tgtFrame="_blank" w:history="1">
        <w:r w:rsidRPr="009A2BF7">
          <w:rPr>
            <w:rStyle w:val="Hyperlink"/>
          </w:rPr>
          <w:t>Spotlight Video</w:t>
        </w:r>
      </w:hyperlink>
      <w:r w:rsidRPr="009A2BF7">
        <w:t> on Michelangelo's </w:t>
      </w:r>
      <w:r w:rsidRPr="009A2BF7">
        <w:rPr>
          <w:i/>
          <w:iCs/>
        </w:rPr>
        <w:t>Moses</w:t>
      </w:r>
      <w:r w:rsidRPr="009A2BF7">
        <w:t>.</w:t>
      </w:r>
    </w:p>
    <w:p w:rsidR="00AE34FD" w:rsidRDefault="009A2BF7" w:rsidP="009E61D3">
      <w:pPr>
        <w:pStyle w:val="ListParagraph"/>
        <w:numPr>
          <w:ilvl w:val="0"/>
          <w:numId w:val="19"/>
        </w:numPr>
        <w:ind w:left="90" w:firstLine="0"/>
      </w:pPr>
      <w:r w:rsidRPr="009A2BF7">
        <w:t>Select the </w:t>
      </w:r>
      <w:hyperlink r:id="rId6" w:tgtFrame="_blank" w:history="1">
        <w:r w:rsidRPr="009A2BF7">
          <w:rPr>
            <w:rStyle w:val="Hyperlink"/>
          </w:rPr>
          <w:t>link </w:t>
        </w:r>
      </w:hyperlink>
      <w:r w:rsidRPr="009A2BF7">
        <w:t>and complete the jigsaw puzzle of Michelangelo's </w:t>
      </w:r>
      <w:r w:rsidRPr="009A2BF7">
        <w:rPr>
          <w:i/>
          <w:iCs/>
        </w:rPr>
        <w:t>Pieta</w:t>
      </w:r>
      <w:r w:rsidRPr="009A2BF7">
        <w:t>.</w:t>
      </w:r>
    </w:p>
    <w:p w:rsidR="009A2BF7" w:rsidRPr="00AE34FD" w:rsidRDefault="009A2BF7" w:rsidP="009E61D3">
      <w:pPr>
        <w:pStyle w:val="ListParagraph"/>
        <w:numPr>
          <w:ilvl w:val="0"/>
          <w:numId w:val="19"/>
        </w:numPr>
        <w:ind w:left="90" w:firstLine="0"/>
      </w:pPr>
      <w:r w:rsidRPr="009A2BF7">
        <w:t>View the </w:t>
      </w:r>
      <w:hyperlink r:id="rId7" w:tgtFrame="_blank" w:history="1">
        <w:r w:rsidRPr="009A2BF7">
          <w:rPr>
            <w:rStyle w:val="Hyperlink"/>
          </w:rPr>
          <w:t>video </w:t>
        </w:r>
      </w:hyperlink>
      <w:r w:rsidRPr="009A2BF7">
        <w:t>of </w:t>
      </w:r>
      <w:r w:rsidRPr="009A2BF7">
        <w:rPr>
          <w:i/>
          <w:iCs/>
        </w:rPr>
        <w:t>Michelangelo</w:t>
      </w:r>
    </w:p>
    <w:p w:rsidR="009A2BF7" w:rsidRPr="009A2BF7" w:rsidRDefault="009A2BF7" w:rsidP="00AE34FD">
      <w:pPr>
        <w:pStyle w:val="ListParagraph"/>
        <w:numPr>
          <w:ilvl w:val="0"/>
          <w:numId w:val="19"/>
        </w:numPr>
        <w:ind w:left="90" w:firstLine="0"/>
      </w:pPr>
      <w:r w:rsidRPr="009A2BF7">
        <w:t>View the </w:t>
      </w:r>
      <w:hyperlink r:id="rId8" w:tgtFrame="_blank" w:history="1">
        <w:r w:rsidRPr="009A2BF7">
          <w:rPr>
            <w:rStyle w:val="Hyperlink"/>
          </w:rPr>
          <w:t>podcast </w:t>
        </w:r>
      </w:hyperlink>
      <w:r w:rsidRPr="009A2BF7">
        <w:t>on Early Renaissance Art – </w:t>
      </w:r>
      <w:r w:rsidRPr="009A2BF7">
        <w:rPr>
          <w:i/>
          <w:iCs/>
        </w:rPr>
        <w:t>The Sistine Ceiling</w:t>
      </w:r>
    </w:p>
    <w:p w:rsidR="00224520" w:rsidRDefault="00224520" w:rsidP="00E57150">
      <w:pPr>
        <w:pStyle w:val="Heading2"/>
      </w:pPr>
    </w:p>
    <w:p w:rsidR="009A2BF7" w:rsidRPr="009A2BF7" w:rsidRDefault="009A2BF7" w:rsidP="00E57150">
      <w:pPr>
        <w:pStyle w:val="Heading2"/>
      </w:pPr>
      <w:r w:rsidRPr="009A2BF7">
        <w:t>Artists' Corner</w:t>
      </w:r>
    </w:p>
    <w:p w:rsidR="00AE34FD" w:rsidRDefault="00224520" w:rsidP="00AE34FD">
      <w:pPr>
        <w:pStyle w:val="ListParagraph"/>
        <w:numPr>
          <w:ilvl w:val="0"/>
          <w:numId w:val="20"/>
        </w:numPr>
        <w:tabs>
          <w:tab w:val="left" w:pos="180"/>
          <w:tab w:val="left" w:pos="720"/>
        </w:tabs>
        <w:ind w:left="0" w:firstLine="0"/>
      </w:pPr>
      <w:bookmarkStart w:id="0" w:name="_GoBack"/>
      <w:r>
        <w:t xml:space="preserve">           </w:t>
      </w:r>
      <w:r w:rsidR="009A2BF7" w:rsidRPr="009A2BF7">
        <w:t xml:space="preserve">Since the most significant artistic advancement during the Renaissance was the mastery of </w:t>
      </w:r>
      <w:r w:rsidR="00AE34FD">
        <w:t xml:space="preserve"> </w:t>
      </w:r>
    </w:p>
    <w:p w:rsidR="009A2BF7" w:rsidRDefault="009A2BF7" w:rsidP="00224520">
      <w:pPr>
        <w:pStyle w:val="ListParagraph"/>
      </w:pPr>
      <w:r w:rsidRPr="009A2BF7">
        <w:t>linear perspective, follow this </w:t>
      </w:r>
      <w:hyperlink r:id="rId9" w:tgtFrame="_blank" w:history="1">
        <w:r w:rsidRPr="009A2BF7">
          <w:rPr>
            <w:rStyle w:val="Hyperlink"/>
          </w:rPr>
          <w:t>step by step illustration </w:t>
        </w:r>
      </w:hyperlink>
      <w:r w:rsidRPr="009A2BF7">
        <w:t xml:space="preserve">of rendering a building in two point </w:t>
      </w:r>
      <w:r w:rsidR="00AE34FD">
        <w:t xml:space="preserve">   </w:t>
      </w:r>
      <w:r w:rsidRPr="009A2BF7">
        <w:t>perspective.</w:t>
      </w:r>
    </w:p>
    <w:p w:rsidR="00FA04EC" w:rsidRDefault="009A2BF7" w:rsidP="009E61D3">
      <w:pPr>
        <w:pStyle w:val="ListParagraph"/>
        <w:numPr>
          <w:ilvl w:val="0"/>
          <w:numId w:val="20"/>
        </w:numPr>
        <w:ind w:left="0" w:firstLine="0"/>
      </w:pPr>
      <w:r w:rsidRPr="009A2BF7">
        <w:t>And then try it yourself at </w:t>
      </w:r>
      <w:hyperlink r:id="rId10" w:tgtFrame="_blank" w:history="1">
        <w:r w:rsidRPr="009A2BF7">
          <w:rPr>
            <w:rStyle w:val="Hyperlink"/>
          </w:rPr>
          <w:t>Draw Island</w:t>
        </w:r>
      </w:hyperlink>
      <w:r w:rsidRPr="009A2BF7">
        <w:t>.</w:t>
      </w:r>
      <w:bookmarkEnd w:id="0"/>
    </w:p>
    <w:sectPr w:rsidR="00FA04EC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31B34"/>
    <w:multiLevelType w:val="hybridMultilevel"/>
    <w:tmpl w:val="C2084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3251A"/>
    <w:multiLevelType w:val="hybridMultilevel"/>
    <w:tmpl w:val="2D3E0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D71564"/>
    <w:multiLevelType w:val="multilevel"/>
    <w:tmpl w:val="00EA51EC"/>
    <w:lvl w:ilvl="0">
      <w:start w:val="1"/>
      <w:numFmt w:val="bullet"/>
      <w:pStyle w:val="Num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19"/>
  </w:num>
  <w:num w:numId="11">
    <w:abstractNumId w:val="7"/>
  </w:num>
  <w:num w:numId="12">
    <w:abstractNumId w:val="8"/>
  </w:num>
  <w:num w:numId="13">
    <w:abstractNumId w:val="10"/>
  </w:num>
  <w:num w:numId="14">
    <w:abstractNumId w:val="14"/>
  </w:num>
  <w:num w:numId="15">
    <w:abstractNumId w:val="5"/>
  </w:num>
  <w:num w:numId="16">
    <w:abstractNumId w:val="15"/>
  </w:num>
  <w:num w:numId="17">
    <w:abstractNumId w:val="0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224520"/>
    <w:rsid w:val="002B466D"/>
    <w:rsid w:val="00440179"/>
    <w:rsid w:val="00560864"/>
    <w:rsid w:val="00672737"/>
    <w:rsid w:val="007F5F0D"/>
    <w:rsid w:val="009012F9"/>
    <w:rsid w:val="009A2BF7"/>
    <w:rsid w:val="009E61D3"/>
    <w:rsid w:val="00A4589C"/>
    <w:rsid w:val="00A45AA9"/>
    <w:rsid w:val="00AE34FD"/>
    <w:rsid w:val="00B935C8"/>
    <w:rsid w:val="00BC0A36"/>
    <w:rsid w:val="00C839E1"/>
    <w:rsid w:val="00E5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273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273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73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73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A2BF7"/>
    <w:rPr>
      <w:color w:val="0000FF" w:themeColor="hyperlink"/>
      <w:u w:val="single"/>
    </w:rPr>
  </w:style>
  <w:style w:type="paragraph" w:customStyle="1" w:styleId="Numlist">
    <w:name w:val="Num list"/>
    <w:basedOn w:val="Normal"/>
    <w:qFormat/>
    <w:rsid w:val="00B935C8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enaissancepodcast.com/episode-20-the-sistine-cei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TBjRrXvJ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gsawplanet.com/?rc=play&amp;pid=1b5a80018d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hanacademy.org/humanities/renaissance-reformation/high-ren-florence-rome/michelangelo/v/michelangelo-moses-ca-1513-15" TargetMode="External"/><Relationship Id="rId10" Type="http://schemas.openxmlformats.org/officeDocument/2006/relationships/hyperlink" Target="http://drawislan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awinghowtodraw.com/stepbystepdrawinglessons/2016/09/draw-roof-shingles-two-point-perspective-easy-step-step-drawing-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navya.s</cp:lastModifiedBy>
  <cp:revision>7</cp:revision>
  <dcterms:created xsi:type="dcterms:W3CDTF">2017-07-18T11:23:00Z</dcterms:created>
  <dcterms:modified xsi:type="dcterms:W3CDTF">2017-07-24T14:00:00Z</dcterms:modified>
</cp:coreProperties>
</file>